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66" w:rsidRDefault="008367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1.75pt;margin-top:-45pt;width:393pt;height:539.25pt;z-index:2" strokecolor="#c0504d" strokeweight="2.5pt">
            <v:shadow color="#868686"/>
            <v:textbox>
              <w:txbxContent>
                <w:p w:rsidR="001E23FD" w:rsidRPr="001E23FD" w:rsidRDefault="008F0137" w:rsidP="001E23FD">
                  <w:pPr>
                    <w:jc w:val="center"/>
                    <w:rPr>
                      <w:rFonts w:ascii="IranNastaliq" w:hAnsi="IranNastaliq" w:cs="IranNastaliq"/>
                      <w:b/>
                      <w:bCs/>
                      <w:color w:val="C00000"/>
                      <w:sz w:val="26"/>
                      <w:szCs w:val="26"/>
                      <w:rtl/>
                    </w:rPr>
                  </w:pPr>
                  <w:r w:rsidRPr="001E23FD">
                    <w:rPr>
                      <w:rFonts w:ascii="IranNastaliq" w:hAnsi="IranNastaliq" w:cs="IranNastaliq"/>
                      <w:b/>
                      <w:bCs/>
                      <w:color w:val="C00000"/>
                      <w:sz w:val="26"/>
                      <w:szCs w:val="26"/>
                      <w:rtl/>
                    </w:rPr>
                    <w:t>نام فرآیند:</w:t>
                  </w:r>
                </w:p>
                <w:p w:rsidR="001E23FD" w:rsidRPr="001E23FD" w:rsidRDefault="008F0137">
                  <w:pPr>
                    <w:rPr>
                      <w:rFonts w:ascii="IranNastaliq" w:hAnsi="IranNastaliq" w:cs="IranNastaliq"/>
                      <w:sz w:val="26"/>
                      <w:szCs w:val="26"/>
                      <w:rtl/>
                    </w:rPr>
                  </w:pPr>
                  <w:r w:rsidRPr="001E23FD">
                    <w:rPr>
                      <w:rFonts w:ascii="IranNastaliq" w:hAnsi="IranNastaliq" w:cs="IranNastaliq"/>
                      <w:sz w:val="26"/>
                      <w:szCs w:val="26"/>
                      <w:rtl/>
                    </w:rPr>
                    <w:t>واحد مربوطه :</w:t>
                  </w:r>
                  <w:r w:rsidR="0018114A">
                    <w:rPr>
                      <w:rFonts w:ascii="IranNastaliq" w:hAnsi="IranNastaliq" w:cs="IranNastaliq" w:hint="cs"/>
                      <w:sz w:val="26"/>
                      <w:szCs w:val="26"/>
                      <w:rtl/>
                    </w:rPr>
                    <w:t xml:space="preserve"> واحد نظارت بر درمان </w:t>
                  </w:r>
                </w:p>
                <w:p w:rsidR="001E23FD" w:rsidRPr="001E23FD" w:rsidRDefault="008F0137">
                  <w:pPr>
                    <w:rPr>
                      <w:rFonts w:ascii="IranNastaliq" w:hAnsi="IranNastaliq" w:cs="IranNastaliq" w:hint="cs"/>
                      <w:sz w:val="26"/>
                      <w:szCs w:val="26"/>
                      <w:rtl/>
                    </w:rPr>
                  </w:pPr>
                  <w:r w:rsidRPr="001E23FD">
                    <w:rPr>
                      <w:rFonts w:ascii="IranNastaliq" w:hAnsi="IranNastaliq" w:cs="IranNastaliq"/>
                      <w:sz w:val="26"/>
                      <w:szCs w:val="26"/>
                      <w:rtl/>
                    </w:rPr>
                    <w:t>مسئول انجام:</w:t>
                  </w:r>
                  <w:r w:rsidR="0018114A">
                    <w:rPr>
                      <w:rFonts w:ascii="IranNastaliq" w:hAnsi="IranNastaliq" w:cs="IranNastaliq" w:hint="cs"/>
                      <w:sz w:val="26"/>
                      <w:szCs w:val="26"/>
                      <w:rtl/>
                    </w:rPr>
                    <w:t xml:space="preserve">وحید کیوانی </w:t>
                  </w:r>
                </w:p>
                <w:p w:rsidR="001E23FD" w:rsidRPr="001E23FD" w:rsidRDefault="008F0137">
                  <w:pPr>
                    <w:rPr>
                      <w:rFonts w:ascii="IranNastaliq" w:hAnsi="IranNastaliq" w:cs="IranNastaliq"/>
                      <w:sz w:val="26"/>
                      <w:szCs w:val="26"/>
                      <w:rtl/>
                    </w:rPr>
                  </w:pPr>
                  <w:r w:rsidRPr="001E23FD">
                    <w:rPr>
                      <w:rFonts w:ascii="IranNastaliq" w:hAnsi="IranNastaliq" w:cs="IranNastaliq"/>
                      <w:sz w:val="26"/>
                      <w:szCs w:val="26"/>
                      <w:rtl/>
                    </w:rPr>
                    <w:t>مدت زمان انجام فرآیند:</w:t>
                  </w:r>
                  <w:r w:rsidR="0018114A">
                    <w:rPr>
                      <w:rFonts w:ascii="IranNastaliq" w:hAnsi="IranNastaliq" w:cs="IranNastaliq" w:hint="cs"/>
                      <w:sz w:val="26"/>
                      <w:szCs w:val="26"/>
                      <w:rtl/>
                    </w:rPr>
                    <w:t xml:space="preserve">از زمان دریافت مدارک  و مستندات تا تهیه نامه وارسال به معاونت درمان دانشگاه </w:t>
                  </w:r>
                </w:p>
                <w:p w:rsidR="001E23FD" w:rsidRPr="001E23FD" w:rsidRDefault="008F0137">
                  <w:pPr>
                    <w:rPr>
                      <w:rFonts w:ascii="IranNastaliq" w:hAnsi="IranNastaliq" w:cs="IranNastaliq"/>
                      <w:sz w:val="26"/>
                      <w:szCs w:val="26"/>
                      <w:rtl/>
                    </w:rPr>
                  </w:pPr>
                  <w:r w:rsidRPr="001E23FD">
                    <w:rPr>
                      <w:rFonts w:ascii="IranNastaliq" w:hAnsi="IranNastaliq" w:cs="IranNastaliq"/>
                      <w:sz w:val="26"/>
                      <w:szCs w:val="26"/>
                      <w:rtl/>
                    </w:rPr>
                    <w:t>زمان مراجعه :</w:t>
                  </w:r>
                </w:p>
                <w:p w:rsidR="001E23FD" w:rsidRPr="001E23FD" w:rsidRDefault="008F0137">
                  <w:pPr>
                    <w:rPr>
                      <w:rFonts w:ascii="IranNastaliq" w:hAnsi="IranNastaliq" w:cs="IranNastaliq"/>
                      <w:sz w:val="26"/>
                      <w:szCs w:val="26"/>
                    </w:rPr>
                  </w:pPr>
                  <w:r w:rsidRPr="001E23FD">
                    <w:rPr>
                      <w:rFonts w:ascii="IranNastaliq" w:hAnsi="IranNastaliq" w:cs="IranNastaliq"/>
                      <w:sz w:val="26"/>
                      <w:szCs w:val="26"/>
                      <w:rtl/>
                    </w:rPr>
                    <w:t xml:space="preserve">توضیحات </w:t>
                  </w:r>
                  <w:r w:rsidRPr="001E23FD">
                    <w:rPr>
                      <w:rFonts w:ascii="IranNastaliq" w:hAnsi="IranNastaliq" w:cs="IranNastaliq" w:hint="cs"/>
                      <w:sz w:val="26"/>
                      <w:szCs w:val="26"/>
                      <w:rtl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67.5pt;margin-top:-45pt;width:386.25pt;height:539.25pt;z-index:1" strokecolor="#c0504d" strokeweight="2.5pt">
            <v:shadow color="#868686"/>
            <v:textbox>
              <w:txbxContent>
                <w:p w:rsidR="001E23FD" w:rsidRDefault="0011127D">
                  <w:pPr>
                    <w:rPr>
                      <w:rFonts w:hint="cs"/>
                      <w:rtl/>
                    </w:rPr>
                  </w:pPr>
                  <w:r w:rsidRPr="001E23FD">
                    <w:rPr>
                      <w:rFonts w:ascii="IranNastaliq" w:hAnsi="IranNastaliq" w:cs="IranNastaliq"/>
                      <w:sz w:val="26"/>
                      <w:szCs w:val="26"/>
                      <w:rtl/>
                    </w:rPr>
                    <w:t>مدارک مورد نیاز:</w:t>
                  </w:r>
                  <w:r w:rsidR="0018114A">
                    <w:rPr>
                      <w:rFonts w:hint="cs"/>
                      <w:rtl/>
                    </w:rPr>
                    <w:t xml:space="preserve"> </w:t>
                  </w:r>
                  <w:r w:rsidR="0018114A" w:rsidRPr="0018114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دریافت مجوز مسئول فنی با تغییر مسئول فنی در مراکز رادیولوژی وسونوگرافی</w:t>
                  </w:r>
                  <w:r w:rsidR="0018114A">
                    <w:rPr>
                      <w:rFonts w:hint="cs"/>
                      <w:rtl/>
                    </w:rPr>
                    <w:t xml:space="preserve"> </w:t>
                  </w:r>
                </w:p>
                <w:p w:rsidR="0018114A" w:rsidRPr="007F31A1" w:rsidRDefault="0018114A" w:rsidP="0018114A">
                  <w:pPr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- دریافت استعلام (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ادره آگاهی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اداره نظام پزشکی شهریار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معرفی به مراکز بهداشتی وابسته به دانشگاه علوم پزشکی ایران جهت عدم سوء پیشینه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)</w:t>
                  </w:r>
                </w:p>
                <w:p w:rsidR="0018114A" w:rsidRDefault="0018114A" w:rsidP="0018114A">
                  <w:pPr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2- 2قطعه عکس </w:t>
                  </w:r>
                </w:p>
                <w:p w:rsidR="0018114A" w:rsidRDefault="0018114A" w:rsidP="0018114A">
                  <w:pPr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3- معرفی به دانشگاه با پیوست درخواست موسس درمانگاه یا موسسه رادیولوژی وسونوگرافی </w:t>
                  </w:r>
                </w:p>
                <w:p w:rsidR="0018114A" w:rsidRDefault="0018114A" w:rsidP="0018114A">
                  <w:pPr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4- مدارک شناسایی (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شناسنامه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کارت ملی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کارت پایان خدمت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پایان طرح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تسویه صندوق رفاه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پروانه مطب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)</w:t>
                  </w:r>
                </w:p>
                <w:p w:rsidR="0018114A" w:rsidRDefault="0018114A" w:rsidP="0018114A">
                  <w:pPr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5- اصل پروانه مسئول فنی قبلی +اصل استعفا </w:t>
                  </w:r>
                </w:p>
                <w:p w:rsidR="0018114A" w:rsidRDefault="0018114A" w:rsidP="0018114A">
                  <w:pPr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6- فرم تقبل مسئول فنی با ذکر ایام شیفت کاری ونوبت کاری </w:t>
                  </w:r>
                </w:p>
                <w:p w:rsidR="0018114A" w:rsidRPr="007F31A1" w:rsidRDefault="0018114A" w:rsidP="0018114A">
                  <w:pPr>
                    <w:rPr>
                      <w:rFonts w:cs="B Titr"/>
                      <w:sz w:val="24"/>
                      <w:szCs w:val="24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7- پروانه تاسیس درمانگاه یا موسسه یا بیمارستان </w:t>
                  </w:r>
                </w:p>
                <w:p w:rsidR="0018114A" w:rsidRDefault="0018114A"/>
              </w:txbxContent>
            </v:textbox>
          </v:shape>
        </w:pict>
      </w:r>
    </w:p>
    <w:sectPr w:rsidR="008E0066" w:rsidSect="001E23FD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59"/>
    <w:rsid w:val="0011127D"/>
    <w:rsid w:val="0018114A"/>
    <w:rsid w:val="00836759"/>
    <w:rsid w:val="008F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6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p.moshashaee</dc:creator>
  <cp:lastModifiedBy>v.keyvani</cp:lastModifiedBy>
  <cp:revision>2</cp:revision>
  <dcterms:created xsi:type="dcterms:W3CDTF">2018-02-25T06:11:00Z</dcterms:created>
  <dcterms:modified xsi:type="dcterms:W3CDTF">2018-04-04T08:05:00Z</dcterms:modified>
</cp:coreProperties>
</file>